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12836" w14:textId="77777777" w:rsidR="00C120ED" w:rsidRPr="00EE1D61" w:rsidRDefault="002A6396" w:rsidP="002A6396">
      <w:pPr>
        <w:jc w:val="center"/>
        <w:rPr>
          <w:b/>
          <w:bCs/>
          <w:noProof/>
          <w:sz w:val="32"/>
          <w:szCs w:val="32"/>
          <w:u w:val="single"/>
        </w:rPr>
      </w:pPr>
      <w:r w:rsidRPr="00EE1D61">
        <w:rPr>
          <w:b/>
          <w:bCs/>
          <w:noProof/>
          <w:sz w:val="32"/>
          <w:szCs w:val="32"/>
          <w:u w:val="single"/>
        </w:rPr>
        <w:t>Pozvánka</w:t>
      </w:r>
    </w:p>
    <w:p w14:paraId="574063CD" w14:textId="5D24E8CC" w:rsidR="002A6396" w:rsidRPr="00EE1D61" w:rsidRDefault="007A6202" w:rsidP="002A6396">
      <w:pPr>
        <w:jc w:val="center"/>
        <w:rPr>
          <w:b/>
          <w:bCs/>
          <w:noProof/>
          <w:sz w:val="32"/>
          <w:szCs w:val="32"/>
        </w:rPr>
      </w:pPr>
      <w:r w:rsidRPr="00EE1D61">
        <w:rPr>
          <w:b/>
          <w:bCs/>
          <w:noProof/>
          <w:sz w:val="32"/>
          <w:szCs w:val="32"/>
        </w:rPr>
        <w:t>n</w:t>
      </w:r>
      <w:r w:rsidR="002A6396" w:rsidRPr="00EE1D61">
        <w:rPr>
          <w:b/>
          <w:bCs/>
          <w:noProof/>
          <w:sz w:val="32"/>
          <w:szCs w:val="32"/>
        </w:rPr>
        <w:t>a veřejné zasedání</w:t>
      </w:r>
      <w:r w:rsidR="00AD65DF" w:rsidRPr="00EE1D61">
        <w:rPr>
          <w:b/>
          <w:bCs/>
          <w:noProof/>
          <w:sz w:val="32"/>
          <w:szCs w:val="32"/>
        </w:rPr>
        <w:t xml:space="preserve"> Zastupitelstva obce Hvozdec č.</w:t>
      </w:r>
      <w:r w:rsidR="006E3BAA">
        <w:rPr>
          <w:b/>
          <w:bCs/>
          <w:noProof/>
          <w:sz w:val="32"/>
          <w:szCs w:val="32"/>
        </w:rPr>
        <w:t>5</w:t>
      </w:r>
      <w:r w:rsidR="00972ECD" w:rsidRPr="00EE1D61">
        <w:rPr>
          <w:b/>
          <w:bCs/>
          <w:noProof/>
          <w:sz w:val="32"/>
          <w:szCs w:val="32"/>
        </w:rPr>
        <w:t xml:space="preserve">, </w:t>
      </w:r>
      <w:r w:rsidR="007A5A3D" w:rsidRPr="00EE1D61">
        <w:rPr>
          <w:b/>
          <w:bCs/>
          <w:noProof/>
          <w:sz w:val="32"/>
          <w:szCs w:val="32"/>
        </w:rPr>
        <w:t>kt</w:t>
      </w:r>
      <w:r w:rsidR="00892F5E">
        <w:rPr>
          <w:b/>
          <w:bCs/>
          <w:noProof/>
          <w:sz w:val="32"/>
          <w:szCs w:val="32"/>
        </w:rPr>
        <w:t xml:space="preserve">eré se bude konat </w:t>
      </w:r>
      <w:r w:rsidR="00892F5E" w:rsidRPr="000C6AF7">
        <w:rPr>
          <w:b/>
          <w:bCs/>
          <w:noProof/>
          <w:sz w:val="32"/>
          <w:szCs w:val="32"/>
          <w:u w:val="single"/>
        </w:rPr>
        <w:t>v</w:t>
      </w:r>
      <w:r w:rsidR="00BB4BA7" w:rsidRPr="000C6AF7">
        <w:rPr>
          <w:b/>
          <w:bCs/>
          <w:noProof/>
          <w:sz w:val="32"/>
          <w:szCs w:val="32"/>
          <w:u w:val="single"/>
        </w:rPr>
        <w:t> p</w:t>
      </w:r>
      <w:r w:rsidR="006E3BAA">
        <w:rPr>
          <w:b/>
          <w:bCs/>
          <w:noProof/>
          <w:sz w:val="32"/>
          <w:szCs w:val="32"/>
          <w:u w:val="single"/>
        </w:rPr>
        <w:t>átek</w:t>
      </w:r>
      <w:r w:rsidR="00BB4BA7" w:rsidRPr="000C6AF7">
        <w:rPr>
          <w:b/>
          <w:bCs/>
          <w:noProof/>
          <w:sz w:val="32"/>
          <w:szCs w:val="32"/>
          <w:u w:val="single"/>
        </w:rPr>
        <w:t xml:space="preserve"> </w:t>
      </w:r>
      <w:r w:rsidR="00EB7A25">
        <w:rPr>
          <w:b/>
          <w:bCs/>
          <w:noProof/>
          <w:sz w:val="32"/>
          <w:szCs w:val="32"/>
          <w:u w:val="single"/>
        </w:rPr>
        <w:t>2</w:t>
      </w:r>
      <w:r w:rsidR="006E3BAA">
        <w:rPr>
          <w:b/>
          <w:bCs/>
          <w:noProof/>
          <w:sz w:val="32"/>
          <w:szCs w:val="32"/>
          <w:u w:val="single"/>
        </w:rPr>
        <w:t>0</w:t>
      </w:r>
      <w:r w:rsidR="00EB7A25">
        <w:rPr>
          <w:b/>
          <w:bCs/>
          <w:noProof/>
          <w:sz w:val="32"/>
          <w:szCs w:val="32"/>
          <w:u w:val="single"/>
        </w:rPr>
        <w:t>.6.</w:t>
      </w:r>
      <w:r w:rsidR="007673DB" w:rsidRPr="000C6AF7">
        <w:rPr>
          <w:b/>
          <w:bCs/>
          <w:noProof/>
          <w:sz w:val="32"/>
          <w:szCs w:val="32"/>
          <w:u w:val="single"/>
        </w:rPr>
        <w:t xml:space="preserve"> </w:t>
      </w:r>
      <w:r w:rsidR="00AD65DF" w:rsidRPr="000C6AF7">
        <w:rPr>
          <w:b/>
          <w:bCs/>
          <w:noProof/>
          <w:sz w:val="32"/>
          <w:szCs w:val="32"/>
          <w:u w:val="single"/>
        </w:rPr>
        <w:t>202</w:t>
      </w:r>
      <w:r w:rsidR="007733C8" w:rsidRPr="000C6AF7">
        <w:rPr>
          <w:b/>
          <w:bCs/>
          <w:noProof/>
          <w:sz w:val="32"/>
          <w:szCs w:val="32"/>
          <w:u w:val="single"/>
        </w:rPr>
        <w:t>5</w:t>
      </w:r>
      <w:r w:rsidR="00AD65DF" w:rsidRPr="000C6AF7">
        <w:rPr>
          <w:b/>
          <w:bCs/>
          <w:noProof/>
          <w:sz w:val="32"/>
          <w:szCs w:val="32"/>
          <w:u w:val="single"/>
        </w:rPr>
        <w:t xml:space="preserve"> od 1</w:t>
      </w:r>
      <w:r w:rsidR="006E3BAA">
        <w:rPr>
          <w:b/>
          <w:bCs/>
          <w:noProof/>
          <w:sz w:val="32"/>
          <w:szCs w:val="32"/>
          <w:u w:val="single"/>
        </w:rPr>
        <w:t>9,00</w:t>
      </w:r>
      <w:r w:rsidR="002A6396" w:rsidRPr="000C6AF7">
        <w:rPr>
          <w:b/>
          <w:bCs/>
          <w:noProof/>
          <w:sz w:val="32"/>
          <w:szCs w:val="32"/>
          <w:u w:val="single"/>
        </w:rPr>
        <w:t xml:space="preserve"> hodin</w:t>
      </w:r>
      <w:r w:rsidR="002A6396" w:rsidRPr="00EE1D61">
        <w:rPr>
          <w:b/>
          <w:bCs/>
          <w:noProof/>
          <w:sz w:val="32"/>
          <w:szCs w:val="32"/>
        </w:rPr>
        <w:t xml:space="preserve"> </w:t>
      </w:r>
      <w:r w:rsidR="005321B6">
        <w:rPr>
          <w:b/>
          <w:bCs/>
          <w:noProof/>
          <w:sz w:val="32"/>
          <w:szCs w:val="32"/>
        </w:rPr>
        <w:t xml:space="preserve"> v zasedací místnosti obecního úřadu. </w:t>
      </w:r>
    </w:p>
    <w:p w14:paraId="5C41948D" w14:textId="77777777" w:rsidR="002A6396" w:rsidRPr="00DC42C7" w:rsidRDefault="003327DE" w:rsidP="00EE1D61">
      <w:pPr>
        <w:rPr>
          <w:b/>
          <w:noProof/>
          <w:sz w:val="24"/>
          <w:szCs w:val="24"/>
          <w:u w:val="single"/>
          <w:lang w:eastAsia="cs-CZ"/>
        </w:rPr>
      </w:pPr>
      <w:r w:rsidRPr="00DC42C7">
        <w:rPr>
          <w:b/>
          <w:noProof/>
          <w:sz w:val="24"/>
          <w:szCs w:val="24"/>
          <w:u w:val="single"/>
          <w:lang w:eastAsia="cs-CZ"/>
        </w:rPr>
        <w:t>Program:</w:t>
      </w:r>
    </w:p>
    <w:p w14:paraId="5AECC056" w14:textId="77777777" w:rsidR="003327DE" w:rsidRPr="00DC42C7" w:rsidRDefault="003327DE" w:rsidP="003327DE">
      <w:pPr>
        <w:autoSpaceDE w:val="0"/>
        <w:rPr>
          <w:rFonts w:cstheme="minorHAnsi"/>
          <w:sz w:val="24"/>
          <w:szCs w:val="24"/>
        </w:rPr>
      </w:pPr>
      <w:r w:rsidRPr="00DC42C7">
        <w:rPr>
          <w:rFonts w:cstheme="minorHAnsi"/>
          <w:sz w:val="24"/>
          <w:szCs w:val="24"/>
        </w:rPr>
        <w:t>1. Zahájení, volba zapisovatele a ověřovatelů zápisu</w:t>
      </w:r>
    </w:p>
    <w:p w14:paraId="479B7849" w14:textId="662F3688" w:rsidR="003327DE" w:rsidRPr="00DC42C7" w:rsidRDefault="003327DE" w:rsidP="003327DE">
      <w:pPr>
        <w:autoSpaceDE w:val="0"/>
        <w:rPr>
          <w:rFonts w:cstheme="minorHAnsi"/>
          <w:sz w:val="24"/>
          <w:szCs w:val="24"/>
        </w:rPr>
      </w:pPr>
      <w:r w:rsidRPr="00DC42C7">
        <w:rPr>
          <w:rFonts w:cstheme="minorHAnsi"/>
          <w:sz w:val="24"/>
          <w:szCs w:val="24"/>
        </w:rPr>
        <w:t>2. Vyj</w:t>
      </w:r>
      <w:r w:rsidR="00AD65DF" w:rsidRPr="00DC42C7">
        <w:rPr>
          <w:rFonts w:cstheme="minorHAnsi"/>
          <w:sz w:val="24"/>
          <w:szCs w:val="24"/>
        </w:rPr>
        <w:t xml:space="preserve">ádření ověřovatelů k zápisu č. </w:t>
      </w:r>
      <w:r w:rsidR="006E3BAA">
        <w:rPr>
          <w:rFonts w:cstheme="minorHAnsi"/>
          <w:sz w:val="24"/>
          <w:szCs w:val="24"/>
        </w:rPr>
        <w:t>4</w:t>
      </w:r>
      <w:r w:rsidRPr="00DC42C7">
        <w:rPr>
          <w:rFonts w:cstheme="minorHAnsi"/>
          <w:sz w:val="24"/>
          <w:szCs w:val="24"/>
        </w:rPr>
        <w:t>/202</w:t>
      </w:r>
      <w:r w:rsidR="00BB4BA7">
        <w:rPr>
          <w:rFonts w:cstheme="minorHAnsi"/>
          <w:sz w:val="24"/>
          <w:szCs w:val="24"/>
        </w:rPr>
        <w:t>5</w:t>
      </w:r>
    </w:p>
    <w:p w14:paraId="32626894" w14:textId="48C26A8E" w:rsidR="003327DE" w:rsidRPr="00DC42C7" w:rsidRDefault="003327DE" w:rsidP="003327DE">
      <w:pPr>
        <w:autoSpaceDE w:val="0"/>
        <w:rPr>
          <w:rFonts w:cstheme="minorHAnsi"/>
          <w:sz w:val="24"/>
          <w:szCs w:val="24"/>
        </w:rPr>
      </w:pPr>
      <w:r w:rsidRPr="00DC42C7">
        <w:rPr>
          <w:rFonts w:cstheme="minorHAnsi"/>
          <w:sz w:val="24"/>
          <w:szCs w:val="24"/>
        </w:rPr>
        <w:t xml:space="preserve">3. </w:t>
      </w:r>
      <w:r w:rsidR="00AD65DF" w:rsidRPr="00DC42C7">
        <w:rPr>
          <w:rFonts w:cstheme="minorHAnsi"/>
          <w:sz w:val="24"/>
          <w:szCs w:val="24"/>
        </w:rPr>
        <w:t>Kontrola usnesení č.</w:t>
      </w:r>
      <w:r w:rsidR="006E3BAA">
        <w:rPr>
          <w:rFonts w:cstheme="minorHAnsi"/>
          <w:sz w:val="24"/>
          <w:szCs w:val="24"/>
        </w:rPr>
        <w:t>4</w:t>
      </w:r>
      <w:r w:rsidRPr="00DC42C7">
        <w:rPr>
          <w:rFonts w:cstheme="minorHAnsi"/>
          <w:sz w:val="24"/>
          <w:szCs w:val="24"/>
        </w:rPr>
        <w:t>/202</w:t>
      </w:r>
      <w:r w:rsidR="00BB4BA7">
        <w:rPr>
          <w:rFonts w:cstheme="minorHAnsi"/>
          <w:sz w:val="24"/>
          <w:szCs w:val="24"/>
        </w:rPr>
        <w:t>5</w:t>
      </w:r>
      <w:r w:rsidR="006B40B9" w:rsidRPr="00DC42C7">
        <w:rPr>
          <w:rFonts w:cstheme="minorHAnsi"/>
          <w:sz w:val="24"/>
          <w:szCs w:val="24"/>
        </w:rPr>
        <w:t xml:space="preserve"> </w:t>
      </w:r>
      <w:proofErr w:type="gramStart"/>
      <w:r w:rsidR="006B40B9" w:rsidRPr="00DC42C7">
        <w:rPr>
          <w:rFonts w:cstheme="minorHAnsi"/>
          <w:sz w:val="24"/>
          <w:szCs w:val="24"/>
        </w:rPr>
        <w:t>z</w:t>
      </w:r>
      <w:r w:rsidRPr="00DC42C7">
        <w:rPr>
          <w:rFonts w:cstheme="minorHAnsi"/>
          <w:sz w:val="24"/>
          <w:szCs w:val="24"/>
        </w:rPr>
        <w:t xml:space="preserve">  minulého</w:t>
      </w:r>
      <w:proofErr w:type="gramEnd"/>
      <w:r w:rsidRPr="00DC42C7">
        <w:rPr>
          <w:rFonts w:cstheme="minorHAnsi"/>
          <w:sz w:val="24"/>
          <w:szCs w:val="24"/>
        </w:rPr>
        <w:t xml:space="preserve"> veřejného zasedání</w:t>
      </w:r>
    </w:p>
    <w:p w14:paraId="015B3E11" w14:textId="20A36110" w:rsidR="000C6AF7" w:rsidRDefault="00AD65DF" w:rsidP="00EB7A25">
      <w:pPr>
        <w:autoSpaceDE w:val="0"/>
        <w:rPr>
          <w:rFonts w:cstheme="minorHAnsi"/>
          <w:sz w:val="24"/>
          <w:szCs w:val="24"/>
        </w:rPr>
      </w:pPr>
      <w:r w:rsidRPr="00DC42C7">
        <w:rPr>
          <w:rFonts w:cstheme="minorHAnsi"/>
          <w:sz w:val="24"/>
          <w:szCs w:val="24"/>
        </w:rPr>
        <w:t>4</w:t>
      </w:r>
      <w:r w:rsidR="00BB4BA7">
        <w:rPr>
          <w:rFonts w:cstheme="minorHAnsi"/>
          <w:sz w:val="24"/>
          <w:szCs w:val="24"/>
        </w:rPr>
        <w:t xml:space="preserve">. </w:t>
      </w:r>
      <w:r w:rsidR="00EB7A25">
        <w:rPr>
          <w:rFonts w:cstheme="minorHAnsi"/>
          <w:sz w:val="24"/>
          <w:szCs w:val="24"/>
        </w:rPr>
        <w:t xml:space="preserve">Projednání a schválení účetní závěrky obce Hvozdec </w:t>
      </w:r>
      <w:r w:rsidR="006E3BAA">
        <w:rPr>
          <w:rFonts w:cstheme="minorHAnsi"/>
          <w:sz w:val="24"/>
          <w:szCs w:val="24"/>
        </w:rPr>
        <w:t>sestavené k 31.12.2024</w:t>
      </w:r>
    </w:p>
    <w:p w14:paraId="04770118" w14:textId="6095A5DE" w:rsidR="00EB7A25" w:rsidRDefault="00EB7A25" w:rsidP="00EB7A25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5. Projednání závěrečného účtu obce Hvozdec za rok 2024 včetně zprávy o přezkoumání výsledku hospodaření za rok 2024</w:t>
      </w:r>
    </w:p>
    <w:p w14:paraId="5063F60C" w14:textId="78799092" w:rsidR="006E3BAA" w:rsidRDefault="006E3BAA" w:rsidP="00EB7A25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6. Projednání Žádosti o platbu</w:t>
      </w:r>
      <w:r w:rsidR="00D652BF">
        <w:rPr>
          <w:rFonts w:cstheme="minorHAnsi"/>
          <w:sz w:val="24"/>
          <w:szCs w:val="24"/>
        </w:rPr>
        <w:t xml:space="preserve"> </w:t>
      </w:r>
      <w:r w:rsidR="00362CA1">
        <w:rPr>
          <w:rFonts w:cstheme="minorHAnsi"/>
          <w:sz w:val="24"/>
          <w:szCs w:val="24"/>
        </w:rPr>
        <w:t xml:space="preserve">na </w:t>
      </w:r>
      <w:proofErr w:type="gramStart"/>
      <w:r w:rsidR="00362CA1">
        <w:rPr>
          <w:rFonts w:cstheme="minorHAnsi"/>
          <w:sz w:val="24"/>
          <w:szCs w:val="24"/>
        </w:rPr>
        <w:t>projekt</w:t>
      </w:r>
      <w:r w:rsidR="00D652BF">
        <w:rPr>
          <w:rFonts w:cstheme="minorHAnsi"/>
          <w:sz w:val="24"/>
          <w:szCs w:val="24"/>
        </w:rPr>
        <w:t xml:space="preserve">„ </w:t>
      </w:r>
      <w:r w:rsidR="00D652BF" w:rsidRPr="00D652BF">
        <w:rPr>
          <w:iCs/>
        </w:rPr>
        <w:t xml:space="preserve"> </w:t>
      </w:r>
      <w:proofErr w:type="gramEnd"/>
      <w:r w:rsidR="00D652BF" w:rsidRPr="00D652BF">
        <w:rPr>
          <w:iCs/>
        </w:rPr>
        <w:t>Rozšíření drobné infrastruktury v obci Hvozdec</w:t>
      </w:r>
      <w:r w:rsidR="00D652BF">
        <w:rPr>
          <w:iCs/>
        </w:rPr>
        <w:t xml:space="preserve"> </w:t>
      </w:r>
      <w:proofErr w:type="gramStart"/>
      <w:r w:rsidR="00D652BF">
        <w:rPr>
          <w:iCs/>
        </w:rPr>
        <w:t>„</w:t>
      </w:r>
      <w:r w:rsidR="00362CA1">
        <w:rPr>
          <w:iCs/>
        </w:rPr>
        <w:t xml:space="preserve"> financovaný</w:t>
      </w:r>
      <w:proofErr w:type="gramEnd"/>
      <w:r w:rsidR="00362CA1">
        <w:rPr>
          <w:iCs/>
        </w:rPr>
        <w:t xml:space="preserve"> z dotace SZIF prostřednictvím MAS Brdy </w:t>
      </w:r>
    </w:p>
    <w:p w14:paraId="33DA9018" w14:textId="21986C1C" w:rsidR="006E3BAA" w:rsidRDefault="006E3BAA" w:rsidP="00EB7A25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7.Projednání výsledků výběrového řízení na projekt </w:t>
      </w:r>
      <w:proofErr w:type="gramStart"/>
      <w:r>
        <w:rPr>
          <w:rFonts w:cstheme="minorHAnsi"/>
          <w:sz w:val="24"/>
          <w:szCs w:val="24"/>
        </w:rPr>
        <w:t>„ Obnova</w:t>
      </w:r>
      <w:proofErr w:type="gramEnd"/>
      <w:r>
        <w:rPr>
          <w:rFonts w:cstheme="minorHAnsi"/>
          <w:sz w:val="24"/>
          <w:szCs w:val="24"/>
        </w:rPr>
        <w:t xml:space="preserve"> kolumbária na hřbitově v Mrtníku“</w:t>
      </w:r>
    </w:p>
    <w:p w14:paraId="71EE6999" w14:textId="7D61572F" w:rsidR="006E3BAA" w:rsidRDefault="006E3BAA" w:rsidP="00EB7A25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8. Zpráva o </w:t>
      </w:r>
      <w:proofErr w:type="gramStart"/>
      <w:r>
        <w:rPr>
          <w:rFonts w:cstheme="minorHAnsi"/>
          <w:sz w:val="24"/>
          <w:szCs w:val="24"/>
        </w:rPr>
        <w:t>plnění  hlavních</w:t>
      </w:r>
      <w:proofErr w:type="gramEnd"/>
      <w:r>
        <w:rPr>
          <w:rFonts w:cstheme="minorHAnsi"/>
          <w:sz w:val="24"/>
          <w:szCs w:val="24"/>
        </w:rPr>
        <w:t xml:space="preserve"> investičních a neinvestičních </w:t>
      </w:r>
      <w:proofErr w:type="gramStart"/>
      <w:r>
        <w:rPr>
          <w:rFonts w:cstheme="minorHAnsi"/>
          <w:sz w:val="24"/>
          <w:szCs w:val="24"/>
        </w:rPr>
        <w:t>cílů  obce</w:t>
      </w:r>
      <w:proofErr w:type="gramEnd"/>
      <w:r>
        <w:rPr>
          <w:rFonts w:cstheme="minorHAnsi"/>
          <w:sz w:val="24"/>
          <w:szCs w:val="24"/>
        </w:rPr>
        <w:t xml:space="preserve"> Hvozdec v roce 2025</w:t>
      </w:r>
    </w:p>
    <w:p w14:paraId="2475AED9" w14:textId="6C0DC277" w:rsidR="006E3BAA" w:rsidRDefault="006E3BAA" w:rsidP="00EB7A25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9. Zprávy </w:t>
      </w:r>
      <w:proofErr w:type="gramStart"/>
      <w:r>
        <w:rPr>
          <w:rFonts w:cstheme="minorHAnsi"/>
          <w:sz w:val="24"/>
          <w:szCs w:val="24"/>
        </w:rPr>
        <w:t>předsedů  o</w:t>
      </w:r>
      <w:proofErr w:type="gramEnd"/>
      <w:r>
        <w:rPr>
          <w:rFonts w:cstheme="minorHAnsi"/>
          <w:sz w:val="24"/>
          <w:szCs w:val="24"/>
        </w:rPr>
        <w:t xml:space="preserve"> činnosti výborů a komisí </w:t>
      </w:r>
    </w:p>
    <w:p w14:paraId="41EE356D" w14:textId="3535E2B3" w:rsidR="006E3BAA" w:rsidRDefault="006E3BAA" w:rsidP="00EB7A25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10. Projednání záměru na </w:t>
      </w:r>
      <w:r w:rsidR="00D652BF">
        <w:rPr>
          <w:rFonts w:cstheme="minorHAnsi"/>
          <w:sz w:val="24"/>
          <w:szCs w:val="24"/>
        </w:rPr>
        <w:t xml:space="preserve">majetkové vyrovnání mezi obcí Hvozdec a pány J.M. a V. M. ohledně pozemků </w:t>
      </w:r>
      <w:proofErr w:type="spellStart"/>
      <w:r w:rsidR="00D652BF">
        <w:rPr>
          <w:rFonts w:cstheme="minorHAnsi"/>
          <w:sz w:val="24"/>
          <w:szCs w:val="24"/>
        </w:rPr>
        <w:t>p.č</w:t>
      </w:r>
      <w:proofErr w:type="spellEnd"/>
      <w:r w:rsidR="00D652BF">
        <w:rPr>
          <w:rFonts w:cstheme="minorHAnsi"/>
          <w:sz w:val="24"/>
          <w:szCs w:val="24"/>
        </w:rPr>
        <w:t>. 66., 68 a 571/1 v </w:t>
      </w:r>
      <w:proofErr w:type="spellStart"/>
      <w:r w:rsidR="00D652BF">
        <w:rPr>
          <w:rFonts w:cstheme="minorHAnsi"/>
          <w:sz w:val="24"/>
          <w:szCs w:val="24"/>
        </w:rPr>
        <w:t>k.ú</w:t>
      </w:r>
      <w:proofErr w:type="spellEnd"/>
      <w:r w:rsidR="00D652BF">
        <w:rPr>
          <w:rFonts w:cstheme="minorHAnsi"/>
          <w:sz w:val="24"/>
          <w:szCs w:val="24"/>
        </w:rPr>
        <w:t xml:space="preserve">. </w:t>
      </w:r>
      <w:proofErr w:type="gramStart"/>
      <w:r w:rsidR="00D652BF">
        <w:rPr>
          <w:rFonts w:cstheme="minorHAnsi"/>
          <w:sz w:val="24"/>
          <w:szCs w:val="24"/>
        </w:rPr>
        <w:t>Hvozdec,  které</w:t>
      </w:r>
      <w:proofErr w:type="gramEnd"/>
      <w:r w:rsidR="00D652BF">
        <w:rPr>
          <w:rFonts w:cstheme="minorHAnsi"/>
          <w:sz w:val="24"/>
          <w:szCs w:val="24"/>
        </w:rPr>
        <w:t xml:space="preserve"> tvoří místní komunikaci</w:t>
      </w:r>
    </w:p>
    <w:p w14:paraId="07C6D5A7" w14:textId="6B7F21E9" w:rsidR="00D652BF" w:rsidRDefault="00D652BF" w:rsidP="00EB7A25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11. Projednání žádosti o finanční dar MS Podluhy</w:t>
      </w:r>
    </w:p>
    <w:p w14:paraId="753812ED" w14:textId="0439EAFC" w:rsidR="00D652BF" w:rsidRDefault="00D652BF" w:rsidP="00EB7A25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12. Projednání zápisu do obecní </w:t>
      </w:r>
      <w:proofErr w:type="gramStart"/>
      <w:r>
        <w:rPr>
          <w:rFonts w:cstheme="minorHAnsi"/>
          <w:sz w:val="24"/>
          <w:szCs w:val="24"/>
        </w:rPr>
        <w:t>kroniky  za</w:t>
      </w:r>
      <w:proofErr w:type="gramEnd"/>
      <w:r>
        <w:rPr>
          <w:rFonts w:cstheme="minorHAnsi"/>
          <w:sz w:val="24"/>
          <w:szCs w:val="24"/>
        </w:rPr>
        <w:t xml:space="preserve"> rok 2025</w:t>
      </w:r>
    </w:p>
    <w:p w14:paraId="22369924" w14:textId="4574D0D1" w:rsidR="00D652BF" w:rsidRDefault="00D652BF" w:rsidP="00EB7A25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13. Projednání rozpočtové změny č. 5/2025</w:t>
      </w:r>
    </w:p>
    <w:p w14:paraId="4901E270" w14:textId="007FED20" w:rsidR="00AB4475" w:rsidRPr="00DC42C7" w:rsidRDefault="006D1011" w:rsidP="00AB4475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D652BF">
        <w:rPr>
          <w:rFonts w:cstheme="minorHAnsi"/>
          <w:sz w:val="24"/>
          <w:szCs w:val="24"/>
        </w:rPr>
        <w:t>4</w:t>
      </w:r>
      <w:r w:rsidR="00AB4475" w:rsidRPr="00DC42C7">
        <w:rPr>
          <w:rFonts w:cstheme="minorHAnsi"/>
          <w:sz w:val="24"/>
          <w:szCs w:val="24"/>
        </w:rPr>
        <w:t>. Informace a různé</w:t>
      </w:r>
    </w:p>
    <w:p w14:paraId="6858C045" w14:textId="350E73D5" w:rsidR="00AB4475" w:rsidRPr="00DC42C7" w:rsidRDefault="006D1011" w:rsidP="00AB4475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D652BF">
        <w:rPr>
          <w:rFonts w:cstheme="minorHAnsi"/>
          <w:sz w:val="24"/>
          <w:szCs w:val="24"/>
        </w:rPr>
        <w:t>5</w:t>
      </w:r>
      <w:r w:rsidR="00AB4475" w:rsidRPr="00DC42C7">
        <w:rPr>
          <w:rFonts w:cstheme="minorHAnsi"/>
          <w:sz w:val="24"/>
          <w:szCs w:val="24"/>
        </w:rPr>
        <w:t>. Diskuse</w:t>
      </w:r>
    </w:p>
    <w:p w14:paraId="0F5F0C61" w14:textId="0C0FA21B" w:rsidR="00AB4475" w:rsidRPr="00701703" w:rsidRDefault="006D1011" w:rsidP="00AB4475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D652BF">
        <w:rPr>
          <w:rFonts w:cstheme="minorHAnsi"/>
          <w:sz w:val="24"/>
          <w:szCs w:val="24"/>
        </w:rPr>
        <w:t>6</w:t>
      </w:r>
      <w:r w:rsidR="00AB4475" w:rsidRPr="00DC42C7">
        <w:rPr>
          <w:rFonts w:cstheme="minorHAnsi"/>
          <w:sz w:val="24"/>
          <w:szCs w:val="24"/>
        </w:rPr>
        <w:t xml:space="preserve">. </w:t>
      </w:r>
      <w:proofErr w:type="gramStart"/>
      <w:r w:rsidR="00AB4475" w:rsidRPr="00DC42C7">
        <w:rPr>
          <w:rFonts w:cstheme="minorHAnsi"/>
          <w:sz w:val="24"/>
          <w:szCs w:val="24"/>
        </w:rPr>
        <w:t>Usnes</w:t>
      </w:r>
      <w:r w:rsidR="00701703">
        <w:rPr>
          <w:rFonts w:cstheme="minorHAnsi"/>
          <w:sz w:val="24"/>
          <w:szCs w:val="24"/>
        </w:rPr>
        <w:t xml:space="preserve">eni </w:t>
      </w:r>
      <w:r w:rsidR="000C6AF7">
        <w:rPr>
          <w:rFonts w:cstheme="minorHAnsi"/>
          <w:sz w:val="24"/>
          <w:szCs w:val="24"/>
        </w:rPr>
        <w:t>,</w:t>
      </w:r>
      <w:proofErr w:type="gramEnd"/>
      <w:r w:rsidR="000C6AF7">
        <w:rPr>
          <w:rFonts w:cstheme="minorHAnsi"/>
          <w:sz w:val="24"/>
          <w:szCs w:val="24"/>
        </w:rPr>
        <w:t xml:space="preserve"> závěr</w:t>
      </w:r>
      <w:r w:rsidR="00701703">
        <w:rPr>
          <w:rFonts w:cstheme="minorHAnsi"/>
          <w:sz w:val="24"/>
          <w:szCs w:val="24"/>
        </w:rPr>
        <w:t xml:space="preserve">                                                                                </w:t>
      </w:r>
      <w:r w:rsidR="00AC35F6">
        <w:rPr>
          <w:rFonts w:cstheme="minorHAnsi"/>
        </w:rPr>
        <w:t xml:space="preserve">    </w:t>
      </w:r>
      <w:proofErr w:type="gramStart"/>
      <w:r w:rsidR="00EE1D61" w:rsidRPr="00AC35F6">
        <w:rPr>
          <w:rFonts w:cstheme="minorHAnsi"/>
        </w:rPr>
        <w:t>Vyvěšeno:</w:t>
      </w:r>
      <w:r w:rsidR="003F6F23" w:rsidRPr="00AC35F6">
        <w:rPr>
          <w:rFonts w:cstheme="minorHAnsi"/>
        </w:rPr>
        <w:t xml:space="preserve"> </w:t>
      </w:r>
      <w:r w:rsidR="00892F5E" w:rsidRPr="00AC35F6">
        <w:rPr>
          <w:rFonts w:cstheme="minorHAnsi"/>
        </w:rPr>
        <w:t xml:space="preserve">  </w:t>
      </w:r>
      <w:proofErr w:type="gramEnd"/>
      <w:r w:rsidR="00D652BF">
        <w:rPr>
          <w:rFonts w:cstheme="minorHAnsi"/>
        </w:rPr>
        <w:t>11.6.</w:t>
      </w:r>
      <w:r w:rsidR="000C6AF7">
        <w:rPr>
          <w:rFonts w:cstheme="minorHAnsi"/>
        </w:rPr>
        <w:t xml:space="preserve"> </w:t>
      </w:r>
      <w:r w:rsidR="00EE1D61" w:rsidRPr="00AC35F6">
        <w:rPr>
          <w:rFonts w:cstheme="minorHAnsi"/>
        </w:rPr>
        <w:t>202</w:t>
      </w:r>
      <w:r w:rsidR="00AC35F6">
        <w:rPr>
          <w:rFonts w:cstheme="minorHAnsi"/>
        </w:rPr>
        <w:t>5</w:t>
      </w:r>
    </w:p>
    <w:p w14:paraId="6EB89523" w14:textId="4ECAA19A" w:rsidR="00AC35F6" w:rsidRDefault="00AC35F6" w:rsidP="00AB4475">
      <w:pPr>
        <w:autoSpaceDE w:val="0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        </w:t>
      </w:r>
      <w:proofErr w:type="gramStart"/>
      <w:r>
        <w:rPr>
          <w:rFonts w:cstheme="minorHAnsi"/>
        </w:rPr>
        <w:t>Sejmuto:</w:t>
      </w:r>
      <w:r w:rsidR="00701703">
        <w:rPr>
          <w:rFonts w:cstheme="minorHAnsi"/>
        </w:rPr>
        <w:t xml:space="preserve">   </w:t>
      </w:r>
      <w:proofErr w:type="gramEnd"/>
      <w:r w:rsidR="00701703">
        <w:rPr>
          <w:rFonts w:cstheme="minorHAnsi"/>
        </w:rPr>
        <w:t xml:space="preserve">  </w:t>
      </w:r>
      <w:r w:rsidR="005321B6">
        <w:rPr>
          <w:rFonts w:cstheme="minorHAnsi"/>
        </w:rPr>
        <w:t>2</w:t>
      </w:r>
      <w:r w:rsidR="00D652BF">
        <w:rPr>
          <w:rFonts w:cstheme="minorHAnsi"/>
        </w:rPr>
        <w:t>0</w:t>
      </w:r>
      <w:r w:rsidR="00EB7A25">
        <w:rPr>
          <w:rFonts w:cstheme="minorHAnsi"/>
        </w:rPr>
        <w:t xml:space="preserve">.6. </w:t>
      </w:r>
      <w:r w:rsidR="000C6AF7">
        <w:rPr>
          <w:rFonts w:cstheme="minorHAnsi"/>
        </w:rPr>
        <w:t>2025</w:t>
      </w:r>
      <w:r w:rsidR="00140DE7">
        <w:rPr>
          <w:rFonts w:cstheme="minorHAnsi"/>
        </w:rPr>
        <w:t xml:space="preserve"> </w:t>
      </w:r>
    </w:p>
    <w:p w14:paraId="5621A687" w14:textId="77777777" w:rsidR="00AC35F6" w:rsidRPr="00AC35F6" w:rsidRDefault="00AC35F6" w:rsidP="00AB4475">
      <w:pPr>
        <w:autoSpaceDE w:val="0"/>
        <w:rPr>
          <w:rFonts w:cstheme="minorHAnsi"/>
        </w:rPr>
      </w:pPr>
    </w:p>
    <w:sectPr w:rsidR="00AC35F6" w:rsidRPr="00AC35F6" w:rsidSect="005C7B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C4BFE"/>
    <w:multiLevelType w:val="hybridMultilevel"/>
    <w:tmpl w:val="0E2AB4B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0020C"/>
    <w:multiLevelType w:val="hybridMultilevel"/>
    <w:tmpl w:val="16F2968A"/>
    <w:lvl w:ilvl="0" w:tplc="040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8D74FB"/>
    <w:multiLevelType w:val="hybridMultilevel"/>
    <w:tmpl w:val="FC248BB8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13B6A"/>
    <w:multiLevelType w:val="hybridMultilevel"/>
    <w:tmpl w:val="F8706CE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52367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2934553">
    <w:abstractNumId w:val="3"/>
  </w:num>
  <w:num w:numId="3" w16cid:durableId="1257398993">
    <w:abstractNumId w:val="2"/>
  </w:num>
  <w:num w:numId="4" w16cid:durableId="1574197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396"/>
    <w:rsid w:val="000A3E3A"/>
    <w:rsid w:val="000C6AF7"/>
    <w:rsid w:val="001111F4"/>
    <w:rsid w:val="00111A69"/>
    <w:rsid w:val="00140DE7"/>
    <w:rsid w:val="00212684"/>
    <w:rsid w:val="00286F7C"/>
    <w:rsid w:val="002A6396"/>
    <w:rsid w:val="002A7C57"/>
    <w:rsid w:val="003043EA"/>
    <w:rsid w:val="003327DE"/>
    <w:rsid w:val="00362CA1"/>
    <w:rsid w:val="003C0ED2"/>
    <w:rsid w:val="003C23F5"/>
    <w:rsid w:val="003F6F23"/>
    <w:rsid w:val="004316F2"/>
    <w:rsid w:val="00483357"/>
    <w:rsid w:val="004C722F"/>
    <w:rsid w:val="005321B6"/>
    <w:rsid w:val="005A6051"/>
    <w:rsid w:val="005A6506"/>
    <w:rsid w:val="005C7BC1"/>
    <w:rsid w:val="00611FC4"/>
    <w:rsid w:val="006A14FA"/>
    <w:rsid w:val="006B40B9"/>
    <w:rsid w:val="006D1011"/>
    <w:rsid w:val="006E3BAA"/>
    <w:rsid w:val="006E6F5D"/>
    <w:rsid w:val="00701703"/>
    <w:rsid w:val="007673DB"/>
    <w:rsid w:val="007733C8"/>
    <w:rsid w:val="007A5A3D"/>
    <w:rsid w:val="007A6202"/>
    <w:rsid w:val="0085313D"/>
    <w:rsid w:val="00892F5E"/>
    <w:rsid w:val="008D1683"/>
    <w:rsid w:val="008D502C"/>
    <w:rsid w:val="008D629A"/>
    <w:rsid w:val="0090636F"/>
    <w:rsid w:val="00961BD9"/>
    <w:rsid w:val="00962387"/>
    <w:rsid w:val="00972ECD"/>
    <w:rsid w:val="00A11D5A"/>
    <w:rsid w:val="00A7360F"/>
    <w:rsid w:val="00AA1373"/>
    <w:rsid w:val="00AB4475"/>
    <w:rsid w:val="00AC35F6"/>
    <w:rsid w:val="00AD65DF"/>
    <w:rsid w:val="00B331FD"/>
    <w:rsid w:val="00BB4BA7"/>
    <w:rsid w:val="00BC1E2C"/>
    <w:rsid w:val="00C120ED"/>
    <w:rsid w:val="00CA671D"/>
    <w:rsid w:val="00D16ABA"/>
    <w:rsid w:val="00D245DA"/>
    <w:rsid w:val="00D652BF"/>
    <w:rsid w:val="00DC42C7"/>
    <w:rsid w:val="00E00CAF"/>
    <w:rsid w:val="00EB648C"/>
    <w:rsid w:val="00EB7A25"/>
    <w:rsid w:val="00EE1D61"/>
    <w:rsid w:val="00F4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F1F39"/>
  <w15:docId w15:val="{9E2B7559-1C7C-448A-9DA1-A0E439D45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C7BC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32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27DE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Standardnpsmoodstavce"/>
    <w:rsid w:val="00AB4475"/>
  </w:style>
  <w:style w:type="paragraph" w:styleId="Odstavecseseznamem">
    <w:name w:val="List Paragraph"/>
    <w:basedOn w:val="Normln"/>
    <w:uiPriority w:val="34"/>
    <w:qFormat/>
    <w:rsid w:val="007673DB"/>
    <w:pPr>
      <w:spacing w:after="200" w:line="276" w:lineRule="auto"/>
      <w:ind w:left="720"/>
      <w:contextualSpacing/>
    </w:pPr>
    <w:rPr>
      <w:kern w:val="0"/>
    </w:rPr>
  </w:style>
  <w:style w:type="paragraph" w:customStyle="1" w:styleId="Podnadpis1">
    <w:name w:val="Podnadpis1"/>
    <w:uiPriority w:val="99"/>
    <w:rsid w:val="00AC35F6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kern w:val="0"/>
      <w:sz w:val="26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94AA74-C5AD-45B8-9745-CD21D6DF4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REDITELKA</dc:creator>
  <cp:lastModifiedBy>Obec Hvozdec</cp:lastModifiedBy>
  <cp:revision>2</cp:revision>
  <cp:lastPrinted>2025-06-12T17:09:00Z</cp:lastPrinted>
  <dcterms:created xsi:type="dcterms:W3CDTF">2025-06-12T17:10:00Z</dcterms:created>
  <dcterms:modified xsi:type="dcterms:W3CDTF">2025-06-12T17:10:00Z</dcterms:modified>
</cp:coreProperties>
</file>